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Arial" w:hAnsi="Arial" w:eastAsia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Arial" w:hAnsi="Arial" w:eastAsia="黑体"/>
          <w:b/>
          <w:bCs/>
          <w:kern w:val="0"/>
          <w:sz w:val="32"/>
          <w:szCs w:val="32"/>
        </w:rPr>
        <w:t>深圳人才集团经营班子应聘报名表</w:t>
      </w:r>
    </w:p>
    <w:p>
      <w:pPr>
        <w:rPr>
          <w:rFonts w:hint="eastAsia" w:ascii="方正仿宋_GB2312" w:hAnsi="方正仿宋_GB2312" w:eastAsia="方正仿宋_GB2312" w:cs="方正仿宋_GB2312"/>
          <w:b/>
          <w:sz w:val="28"/>
        </w:rPr>
      </w:pPr>
      <w:r>
        <w:rPr>
          <w:rFonts w:hint="eastAsia" w:ascii="方正仿宋_GB2312" w:hAnsi="方正仿宋_GB2312" w:eastAsia="方正仿宋_GB2312" w:cs="方正仿宋_GB2312"/>
          <w:b/>
          <w:sz w:val="28"/>
        </w:rPr>
        <w:t>应聘岗位：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12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7"/>
        <w:gridCol w:w="1442"/>
        <w:gridCol w:w="1803"/>
        <w:gridCol w:w="721"/>
        <w:gridCol w:w="361"/>
        <w:gridCol w:w="1081"/>
        <w:gridCol w:w="714"/>
        <w:gridCol w:w="2171"/>
      </w:tblGrid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pacing w:val="6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kern w:val="0"/>
                <w:szCs w:val="21"/>
              </w:rPr>
              <w:t>基本情况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名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  别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71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二寸近半年证件照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  族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户口所在地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 贯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（入党时间）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 间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健康状况</w:t>
            </w:r>
          </w:p>
        </w:tc>
        <w:tc>
          <w:tcPr>
            <w:tcW w:w="17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身份证号码</w:t>
            </w:r>
          </w:p>
        </w:tc>
        <w:tc>
          <w:tcPr>
            <w:tcW w:w="468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现任职务及任职时间</w:t>
            </w:r>
          </w:p>
        </w:tc>
        <w:tc>
          <w:tcPr>
            <w:tcW w:w="252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  <w:highlight w:val="yellow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技术职称（资格证书）及评定时间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52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  <w:highlight w:val="yellow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最高学历</w:t>
            </w:r>
          </w:p>
        </w:tc>
        <w:tc>
          <w:tcPr>
            <w:tcW w:w="252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学位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252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移动电话</w:t>
            </w:r>
          </w:p>
        </w:tc>
        <w:tc>
          <w:tcPr>
            <w:tcW w:w="252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2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>习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</w:rPr>
              <w:t>　经　历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>由 近 及 远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起止日期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80"/>
                <w:kern w:val="0"/>
                <w:szCs w:val="21"/>
                <w:lang w:val="en-US" w:eastAsia="zh-CN"/>
              </w:rPr>
              <w:t>学 习 经 历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 w:right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 w:rightChars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 w:right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2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起止日期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2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</w:rPr>
              <w:t>社 会 职 务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起止日期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308" w:firstLineChars="147"/>
              <w:jc w:val="center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机构和职务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-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  <w:t>-</w:t>
            </w:r>
          </w:p>
        </w:tc>
        <w:tc>
          <w:tcPr>
            <w:tcW w:w="6851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46" w:firstLineChars="147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2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w w:val="8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况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过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往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绩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结（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val="en-US" w:eastAsia="zh-CN"/>
              </w:rPr>
              <w:t>300-500字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2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jc w:val="both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jc w:val="both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jc w:val="both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firstLine="248" w:firstLineChars="147"/>
              <w:jc w:val="center"/>
              <w:rPr>
                <w:rFonts w:hint="eastAsia" w:ascii="仿宋" w:hAnsi="仿宋" w:eastAsia="仿宋" w:cs="仿宋"/>
                <w:b/>
                <w:bCs/>
                <w:w w:val="8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近年获奖情况</w:t>
            </w:r>
          </w:p>
        </w:tc>
        <w:tc>
          <w:tcPr>
            <w:tcW w:w="8300" w:type="dxa"/>
            <w:gridSpan w:val="8"/>
            <w:tcBorders>
              <w:tl2br w:val="nil"/>
              <w:tr2bl w:val="nil"/>
            </w:tcBorders>
            <w:noWrap w:val="0"/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right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right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right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right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right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 w:right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诚信责任</w:t>
            </w:r>
          </w:p>
        </w:tc>
        <w:tc>
          <w:tcPr>
            <w:tcW w:w="8300" w:type="dxa"/>
            <w:gridSpan w:val="8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before="156" w:beforeLines="5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以上表内内容由本人填写，本人对其真实性负责。</w:t>
            </w:r>
          </w:p>
          <w:p>
            <w:pPr>
              <w:spacing w:after="156" w:afterLines="50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本人签名：                               年    月    日</w:t>
            </w:r>
          </w:p>
          <w:p>
            <w:pPr>
              <w:tabs>
                <w:tab w:val="left" w:pos="0"/>
              </w:tabs>
              <w:spacing w:line="296" w:lineRule="auto"/>
              <w:ind w:right="8" w:rightChars="0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Cs w:val="21"/>
        </w:rPr>
      </w:pPr>
    </w:p>
    <w:p>
      <w:r>
        <w:rPr>
          <w:rFonts w:hint="eastAsia" w:ascii="仿宋" w:hAnsi="仿宋" w:eastAsia="仿宋" w:cs="仿宋"/>
          <w:kern w:val="0"/>
          <w:szCs w:val="21"/>
        </w:rPr>
        <w:t>（备注：请按照公告要求提交报名资料）</w:t>
      </w: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42DEFAA-107A-428D-B392-0CEF4FF21C8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258E89E-6F4D-4208-8A7B-447915533C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10600010101010101"/>
    <w:charset w:val="86"/>
    <w:family w:val="auto"/>
    <w:pitch w:val="default"/>
    <w:sig w:usb0="00000000" w:usb1="00000000" w:usb2="00000000" w:usb3="00000000" w:csb0="00000000" w:csb1="00000000"/>
    <w:embedRegular r:id="rId3" w:fontKey="{F2563401-A5B5-4C3E-8E4F-675FC25EC7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9BAFA90-7D62-4291-9368-AB3D087015D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A0704"/>
    <w:rsid w:val="00442A71"/>
    <w:rsid w:val="06A074DC"/>
    <w:rsid w:val="082A0704"/>
    <w:rsid w:val="13CD00E7"/>
    <w:rsid w:val="185E2D10"/>
    <w:rsid w:val="19AF5B54"/>
    <w:rsid w:val="20D716EA"/>
    <w:rsid w:val="211A4551"/>
    <w:rsid w:val="3A554ADA"/>
    <w:rsid w:val="3AFA11FF"/>
    <w:rsid w:val="3D183E07"/>
    <w:rsid w:val="45A357AF"/>
    <w:rsid w:val="474265E3"/>
    <w:rsid w:val="4A4A697E"/>
    <w:rsid w:val="553C5E4E"/>
    <w:rsid w:val="5788279F"/>
    <w:rsid w:val="604F562C"/>
    <w:rsid w:val="61096F65"/>
    <w:rsid w:val="655275EE"/>
    <w:rsid w:val="722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2020-03-01T02:08:00Z</dcterms:created>
  <dc:creator>huawei</dc:creator>
  <cp:lastModifiedBy>DELL</cp:lastModifiedBy>
  <dcterms:modified xsi:type="dcterms:W3CDTF">2020-05-09T01:41:41Z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