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市优秀共产党员拟推荐对象名单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spacing w:val="7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spacing w:val="7"/>
          <w:kern w:val="0"/>
          <w:sz w:val="32"/>
          <w:szCs w:val="32"/>
          <w:lang w:bidi="ar"/>
        </w:rPr>
        <w:t>（12名）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2"/>
        <w:tblW w:w="9067" w:type="dxa"/>
        <w:tblInd w:w="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4"/>
        <w:gridCol w:w="69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习树峰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sz w:val="32"/>
                <w:szCs w:val="32"/>
              </w:rPr>
              <w:t>深圳市城市公共安全技术研究院有限公司防灾与应急研究所总经理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龙章鸿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 w:val="0"/>
                <w:color w:val="000000"/>
                <w:w w:val="90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w w:val="90"/>
                <w:kern w:val="2"/>
                <w:sz w:val="32"/>
                <w:szCs w:val="32"/>
              </w:rPr>
              <w:t>中电建生态环境集团有限公司茅洲河指挥部总经理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w w:val="90"/>
                <w:kern w:val="2"/>
                <w:sz w:val="32"/>
                <w:szCs w:val="32"/>
              </w:rPr>
              <w:t>兼顺德建管部党委副书记、总经理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李  婷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sz w:val="32"/>
                <w:szCs w:val="32"/>
              </w:rPr>
              <w:t>深圳市深水龙岗水务集团有限公司技术研发中心主任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杨守刚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32"/>
                <w:szCs w:val="32"/>
              </w:rPr>
              <w:t>深圳市深圳港能源发展有限公司副总经理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杨  浪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32"/>
                <w:szCs w:val="32"/>
              </w:rPr>
              <w:t>深圳市智城算网科技有限公司总经理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陈于春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 w:val="0"/>
                <w:color w:val="000000"/>
                <w:w w:val="90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w w:val="90"/>
                <w:kern w:val="2"/>
                <w:sz w:val="32"/>
                <w:szCs w:val="32"/>
              </w:rPr>
              <w:t>深圳市深南电路股份有限公司智能制造推进部总监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w w:val="90"/>
                <w:kern w:val="2"/>
                <w:sz w:val="32"/>
                <w:szCs w:val="32"/>
              </w:rPr>
              <w:t>兼PCB事业部副总经理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罗利刚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sz w:val="32"/>
                <w:szCs w:val="32"/>
              </w:rPr>
              <w:t>中国建筑第八工程局有限公司南方分公司党委书记、董事长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贺敏辉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5"/>
                <w:sz w:val="32"/>
                <w:szCs w:val="32"/>
              </w:rPr>
              <w:t>深圳航空有限责任公司运行管理部签派业务主管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洪靖怡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88"/>
                <w:sz w:val="32"/>
                <w:szCs w:val="32"/>
              </w:rPr>
              <w:t>华润三九-研发中心创新药物研究院医学策略高级经理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徐文涛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32"/>
                <w:szCs w:val="32"/>
              </w:rPr>
              <w:t>深圳地铁运营集团有限公司技术质量岗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徐敏敏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32"/>
                <w:szCs w:val="32"/>
              </w:rPr>
              <w:t>中旅城市运营服务有限公司副总经理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32"/>
                <w:szCs w:val="32"/>
              </w:rPr>
              <w:t>黄小跃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w w:val="90"/>
                <w:kern w:val="2"/>
                <w:sz w:val="32"/>
                <w:szCs w:val="32"/>
              </w:rPr>
              <w:t>深圳香蜜湖国际交流中心发展有限公司党支部书记、董事长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1YjhjOGVmNmE1ODdhZDEwYjgxNDY0MjE2MDFlZjMifQ=="/>
  </w:docVars>
  <w:rsids>
    <w:rsidRoot w:val="736B3894"/>
    <w:rsid w:val="736B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2026-06-02T13:04:00Z</dcterms:created>
  <dc:creator>阿营</dc:creator>
  <cp:lastModifiedBy>阿营</cp:lastModifiedBy>
  <dcterms:modified xsi:type="dcterms:W3CDTF">2026-06-02T13:05:13Z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AD0E4F3194234582832A9E359DC2CB27_11</vt:lpwstr>
  </property>
</Properties>
</file>